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C5" w:rsidRDefault="00AA03C5">
      <w:pPr>
        <w:pStyle w:val="ConsPlusNormal0"/>
        <w:jc w:val="both"/>
        <w:outlineLvl w:val="0"/>
      </w:pPr>
    </w:p>
    <w:p w:rsidR="00AA03C5" w:rsidRDefault="0065363C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AA03C5" w:rsidRDefault="00AA03C5">
      <w:pPr>
        <w:pStyle w:val="ConsPlusTitle0"/>
        <w:jc w:val="center"/>
      </w:pPr>
    </w:p>
    <w:p w:rsidR="00AA03C5" w:rsidRDefault="0065363C">
      <w:pPr>
        <w:pStyle w:val="ConsPlusTitle0"/>
        <w:jc w:val="center"/>
      </w:pPr>
      <w:r>
        <w:t>ПОСТАНОВЛЕНИЕ</w:t>
      </w:r>
    </w:p>
    <w:p w:rsidR="00AA03C5" w:rsidRDefault="0065363C">
      <w:pPr>
        <w:pStyle w:val="ConsPlusTitle0"/>
        <w:jc w:val="center"/>
      </w:pPr>
      <w:r>
        <w:t>от 18 августа 2008 г. N 620</w:t>
      </w:r>
    </w:p>
    <w:p w:rsidR="00AA03C5" w:rsidRDefault="00AA03C5">
      <w:pPr>
        <w:pStyle w:val="ConsPlusTitle0"/>
        <w:jc w:val="center"/>
      </w:pPr>
    </w:p>
    <w:p w:rsidR="00AA03C5" w:rsidRDefault="0065363C">
      <w:pPr>
        <w:pStyle w:val="ConsPlusTitle0"/>
        <w:jc w:val="center"/>
      </w:pPr>
      <w:r>
        <w:t>ОБ УСЛОВИЯХ ПРЕДОСТАВЛЕНИЯ В ОБЯЗАТЕЛЬНОМ ПОРЯДКЕ</w:t>
      </w:r>
    </w:p>
    <w:p w:rsidR="00AA03C5" w:rsidRDefault="0065363C">
      <w:pPr>
        <w:pStyle w:val="ConsPlusTitle0"/>
        <w:jc w:val="center"/>
      </w:pPr>
      <w:r>
        <w:t>ПЕРВИЧНЫХ СТАТИСТИЧЕСКИХ ДАННЫХ И АДМИНИСТРАТИВНЫХ ДАННЫХ</w:t>
      </w:r>
    </w:p>
    <w:p w:rsidR="00AA03C5" w:rsidRDefault="0065363C">
      <w:pPr>
        <w:pStyle w:val="ConsPlusTitle0"/>
        <w:jc w:val="center"/>
      </w:pPr>
      <w:r>
        <w:t>СУБЪЕКТАМ ОФИЦИАЛЬНОГО СТАТИСТИЧЕСКОГО УЧЕТА</w:t>
      </w:r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3C5" w:rsidRDefault="0065363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27.12.2012 </w:t>
            </w:r>
            <w:hyperlink r:id="rId7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 {КонсультантПлюс}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03C5" w:rsidRDefault="0065363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8" w:tooltip="Постановление Правительства РФ от 22.04.2015 N 381 &quot;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 {КонсультантПлюс}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30.06.2021 </w:t>
            </w:r>
            <w:hyperlink r:id="rId9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17.12.2021 </w:t>
            </w:r>
            <w:hyperlink r:id="rId10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      <w:r>
                <w:rPr>
                  <w:color w:val="0000FF"/>
                </w:rPr>
                <w:t>N 2340</w:t>
              </w:r>
            </w:hyperlink>
            <w:r>
              <w:rPr>
                <w:color w:val="392C69"/>
              </w:rPr>
              <w:t>,</w:t>
            </w:r>
          </w:p>
          <w:p w:rsidR="00AA03C5" w:rsidRDefault="0065363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1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1892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AA03C5">
      <w:pPr>
        <w:pStyle w:val="ConsPlusNormal0"/>
      </w:pPr>
    </w:p>
    <w:p w:rsidR="00AA03C5" w:rsidRDefault="0065363C">
      <w:pPr>
        <w:pStyle w:val="ConsPlusNormal0"/>
        <w:ind w:firstLine="540"/>
        <w:jc w:val="both"/>
      </w:pPr>
      <w:r>
        <w:t xml:space="preserve">В соответствии со </w:t>
      </w:r>
      <w:hyperlink r:id="rId12" w:tooltip="Федеральный закон от 29.11.2007 N 282-ФЗ (ред. от 28.02.2023)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Федерации постановляет: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 xml:space="preserve">Утвердить прилагаемое </w:t>
      </w:r>
      <w:hyperlink w:anchor="P30" w:tooltip="ПОЛОЖЕНИЕ">
        <w:r>
          <w:rPr>
            <w:color w:val="0000FF"/>
          </w:rPr>
          <w:t>Положение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AA03C5" w:rsidRDefault="00AA03C5">
      <w:pPr>
        <w:pStyle w:val="ConsPlusNormal0"/>
        <w:ind w:firstLine="540"/>
        <w:jc w:val="both"/>
      </w:pPr>
    </w:p>
    <w:p w:rsidR="00AA03C5" w:rsidRDefault="0065363C">
      <w:pPr>
        <w:pStyle w:val="ConsPlusNormal0"/>
        <w:jc w:val="right"/>
      </w:pPr>
      <w:r>
        <w:t>Председатель Правительства</w:t>
      </w:r>
    </w:p>
    <w:p w:rsidR="00AA03C5" w:rsidRDefault="0065363C">
      <w:pPr>
        <w:pStyle w:val="ConsPlusNormal0"/>
        <w:jc w:val="right"/>
      </w:pPr>
      <w:r>
        <w:t>Российской Федерации</w:t>
      </w:r>
    </w:p>
    <w:p w:rsidR="00AA03C5" w:rsidRDefault="0065363C">
      <w:pPr>
        <w:pStyle w:val="ConsPlusNormal0"/>
        <w:jc w:val="right"/>
      </w:pPr>
      <w:r>
        <w:t>В.ПУТИН</w:t>
      </w:r>
    </w:p>
    <w:p w:rsidR="00AA03C5" w:rsidRDefault="00AA03C5">
      <w:pPr>
        <w:pStyle w:val="ConsPlusNormal0"/>
        <w:ind w:firstLine="540"/>
        <w:jc w:val="both"/>
      </w:pPr>
    </w:p>
    <w:p w:rsidR="00AA03C5" w:rsidRDefault="00AA03C5">
      <w:pPr>
        <w:pStyle w:val="ConsPlusNormal0"/>
        <w:ind w:firstLine="540"/>
        <w:jc w:val="both"/>
      </w:pPr>
    </w:p>
    <w:p w:rsidR="00AA03C5" w:rsidRDefault="00AA03C5">
      <w:pPr>
        <w:pStyle w:val="ConsPlusNormal0"/>
        <w:ind w:firstLine="540"/>
        <w:jc w:val="both"/>
      </w:pPr>
    </w:p>
    <w:p w:rsidR="00AA03C5" w:rsidRDefault="00AA03C5">
      <w:pPr>
        <w:pStyle w:val="ConsPlusNormal0"/>
        <w:ind w:firstLine="540"/>
        <w:jc w:val="both"/>
      </w:pPr>
    </w:p>
    <w:p w:rsidR="00AA03C5" w:rsidRDefault="00AA03C5">
      <w:pPr>
        <w:pStyle w:val="ConsPlusNormal0"/>
        <w:ind w:firstLine="540"/>
        <w:jc w:val="both"/>
      </w:pPr>
    </w:p>
    <w:p w:rsidR="00AA03C5" w:rsidRDefault="0065363C">
      <w:pPr>
        <w:pStyle w:val="ConsPlusNormal0"/>
        <w:jc w:val="right"/>
        <w:outlineLvl w:val="0"/>
      </w:pPr>
      <w:r>
        <w:t>Утверждено</w:t>
      </w:r>
    </w:p>
    <w:p w:rsidR="00AA03C5" w:rsidRDefault="0065363C">
      <w:pPr>
        <w:pStyle w:val="ConsPlusNormal0"/>
        <w:jc w:val="right"/>
      </w:pPr>
      <w:r>
        <w:t>Постановлением Правительства</w:t>
      </w:r>
    </w:p>
    <w:p w:rsidR="00AA03C5" w:rsidRDefault="0065363C">
      <w:pPr>
        <w:pStyle w:val="ConsPlusNormal0"/>
        <w:jc w:val="right"/>
      </w:pPr>
      <w:r>
        <w:t>Российской Федерации</w:t>
      </w:r>
    </w:p>
    <w:p w:rsidR="00AA03C5" w:rsidRDefault="0065363C">
      <w:pPr>
        <w:pStyle w:val="ConsPlusNormal0"/>
        <w:jc w:val="right"/>
      </w:pPr>
      <w:r>
        <w:t>от 18 августа 2008 г. N 620</w:t>
      </w:r>
    </w:p>
    <w:p w:rsidR="00AA03C5" w:rsidRDefault="00AA03C5">
      <w:pPr>
        <w:pStyle w:val="ConsPlusNormal0"/>
        <w:ind w:firstLine="540"/>
        <w:jc w:val="both"/>
      </w:pPr>
    </w:p>
    <w:p w:rsidR="00AA03C5" w:rsidRDefault="0065363C">
      <w:pPr>
        <w:pStyle w:val="ConsPlusTitle0"/>
        <w:jc w:val="center"/>
      </w:pPr>
      <w:bookmarkStart w:id="0" w:name="P30"/>
      <w:bookmarkEnd w:id="0"/>
      <w:r>
        <w:t>ПОЛОЖЕНИЕ</w:t>
      </w:r>
    </w:p>
    <w:p w:rsidR="00AA03C5" w:rsidRDefault="0065363C">
      <w:pPr>
        <w:pStyle w:val="ConsPlusTitle0"/>
        <w:jc w:val="center"/>
      </w:pPr>
      <w:r>
        <w:t>ОБ УСЛОВИЯХ ПРЕДОСТАВЛЕНИЯ В ОБЯЗАТЕЛЬНОМ ПОРЯДКЕ</w:t>
      </w:r>
    </w:p>
    <w:p w:rsidR="00AA03C5" w:rsidRDefault="0065363C">
      <w:pPr>
        <w:pStyle w:val="ConsPlusTitle0"/>
        <w:jc w:val="center"/>
      </w:pPr>
      <w:r>
        <w:t>ПЕРВИЧНЫХ СТАТИСТИЧЕСКИХ ДАННЫХ И АДМИНИСТРАТИВНЫХ ДАННЫХ</w:t>
      </w:r>
    </w:p>
    <w:p w:rsidR="00AA03C5" w:rsidRDefault="0065363C">
      <w:pPr>
        <w:pStyle w:val="ConsPlusTitle0"/>
        <w:jc w:val="center"/>
      </w:pPr>
      <w:r>
        <w:t>СУБЪЕКТАМ ОФИЦИАЛЬНОГО СТАТИСТИЧЕСКОГО УЧЕТА</w:t>
      </w:r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3C5" w:rsidRDefault="0065363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27.12.2012 </w:t>
            </w:r>
            <w:hyperlink r:id="rId13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 {КонсультантПлюс}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03C5" w:rsidRDefault="0065363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14" w:tooltip="Постановление Правительства РФ от 22.04.2015 N 381 &quot;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 {КонсультантПлюс}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30.06.2021 </w:t>
            </w:r>
            <w:hyperlink r:id="rId15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17.12.2021 </w:t>
            </w:r>
            <w:hyperlink r:id="rId16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      <w:r>
                <w:rPr>
                  <w:color w:val="0000FF"/>
                </w:rPr>
                <w:t>N 2340</w:t>
              </w:r>
            </w:hyperlink>
            <w:r>
              <w:rPr>
                <w:color w:val="392C69"/>
              </w:rPr>
              <w:t>,</w:t>
            </w:r>
          </w:p>
          <w:p w:rsidR="00AA03C5" w:rsidRDefault="0065363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7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1892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AA03C5">
      <w:pPr>
        <w:pStyle w:val="ConsPlusNormal0"/>
        <w:jc w:val="center"/>
      </w:pPr>
    </w:p>
    <w:p w:rsidR="00AA03C5" w:rsidRDefault="0065363C">
      <w:pPr>
        <w:pStyle w:val="ConsPlusNormal0"/>
        <w:ind w:firstLine="540"/>
        <w:jc w:val="both"/>
      </w:pPr>
      <w:r>
        <w:t>1. Настоящее Положение определяет условия предоставления в обязательном порядке первичных статистических</w:t>
      </w:r>
      <w:r>
        <w:t xml:space="preserve"> данных и административных данных субъектам официального статистического учета.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2.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а) формирование субъектами официального статистиче</w:t>
      </w:r>
      <w:r>
        <w:t>ского учета на основе первичных статистических данных и административных данных официальной статистической информации;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 xml:space="preserve">в) доведение </w:t>
      </w:r>
      <w:r>
        <w:t xml:space="preserve">субъектами официального статистического учета форм федерального статистического </w:t>
      </w:r>
      <w:r>
        <w:lastRenderedPageBreak/>
        <w:t xml:space="preserve">наблюдения и указаний по их заполнению до респондентов в порядке, установленном </w:t>
      </w:r>
      <w:hyperlink w:anchor="P52" w:tooltip="4. Первичные статистические данные предоставляются субъектам официального статистического учета респондентами, указанными в пункте 3 настоящего Положения, по утвержденным формам федерального статистического наблюдения в соответствии с указаниями по их заполнен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AA03C5" w:rsidRDefault="0065363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8" w:tooltip="Постановление Правительства РФ от 22.04.2015 N 381 &quot;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22.04.2015 N 381)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г) наличие запроса субъекта официального с</w:t>
      </w:r>
      <w:r>
        <w:t>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AA03C5" w:rsidRDefault="0065363C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AA03C5" w:rsidRDefault="0065363C">
      <w:pPr>
        <w:pStyle w:val="ConsPlusNormal0"/>
        <w:spacing w:before="200"/>
        <w:ind w:firstLine="540"/>
        <w:jc w:val="both"/>
      </w:pPr>
      <w:bookmarkStart w:id="1" w:name="P47"/>
      <w:bookmarkEnd w:id="1"/>
      <w:r>
        <w:t>3. Первичные статистические данные предоставляются в обязательном по</w:t>
      </w:r>
      <w:r>
        <w:t>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</w:t>
      </w:r>
      <w:r>
        <w:t>лениями действующих на территории Российской Федерации иностранных организаций.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</w:t>
      </w:r>
      <w:r>
        <w:t xml:space="preserve"> субъектам официального статистического учета первичные статистические данные, связанные с осуществлением ими предпринимательской деятельности.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Респонденты - субъекты малого и среднего предпринимательства предоставляют первичные статистические данные в упр</w:t>
      </w:r>
      <w:r>
        <w:t xml:space="preserve">ощенном порядке в соответствии с Федеральным </w:t>
      </w:r>
      <w:hyperlink r:id="rId20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03C5" w:rsidRDefault="0065363C">
            <w:pPr>
              <w:pStyle w:val="ConsPlusNormal0"/>
              <w:jc w:val="both"/>
            </w:pPr>
            <w:r>
              <w:rPr>
                <w:color w:val="392C69"/>
              </w:rPr>
              <w:t xml:space="preserve">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день, день окончания срока </w:t>
            </w:r>
            <w:r>
              <w:rPr>
                <w:color w:val="392C69"/>
              </w:rPr>
              <w:t>представления отчетности переносится на ближайший следующий за ним рабочий день (</w:t>
            </w:r>
            <w:hyperlink r:id="rId21" w:tooltip="Постановление Госкомстата РФ от 07.03.2000 N 18 &quot;О сроках представления государственной статистической отчетност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Госкомстата РФ от 07.03.2000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65363C">
      <w:pPr>
        <w:pStyle w:val="ConsPlusNormal0"/>
        <w:spacing w:before="260"/>
        <w:ind w:firstLine="540"/>
        <w:jc w:val="both"/>
      </w:pPr>
      <w:bookmarkStart w:id="2" w:name="P52"/>
      <w:bookmarkEnd w:id="2"/>
      <w:r>
        <w:t xml:space="preserve">4. Первичные статистические данные предоставляются субъектам официального статистического учета респондентами, указанными в </w:t>
      </w:r>
      <w:hyperlink w:anchor="P47" w:tooltip="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">
        <w:r>
          <w:rPr>
            <w:color w:val="0000FF"/>
          </w:rPr>
          <w:t>пункте 3</w:t>
        </w:r>
      </w:hyperlink>
      <w:r>
        <w:t xml:space="preserve"> настоящего Положения, по утвержденным формам федерального статистического наблюдения в </w:t>
      </w:r>
      <w:r>
        <w:t>соответствии с указаниями по их заполнению по адресам, в сроки и с периодичностью, которые указаны на бланках этих форм.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Формы федерального статистического наблюдения и указания по их заполнению утверждаются Федеральной службой государственной статистики п</w:t>
      </w:r>
      <w:r>
        <w:t xml:space="preserve">о представлению субъектов официального статистического учета в </w:t>
      </w:r>
      <w:hyperlink r:id="rId22" w:tooltip="Приказ Минэкономразвития России от 24.05.2021 N 279 &quot;Об утверждении Порядка утверждения Федеральной службой государственной статистики форм федерального статистического наблюдения и указаний по их заполнению&quot; (Зарегистрировано в Минюсте России 14.09.2021 N 649">
        <w:r>
          <w:rPr>
            <w:color w:val="0000FF"/>
          </w:rPr>
          <w:t>порядке</w:t>
        </w:r>
      </w:hyperlink>
      <w:r>
        <w:t>, устано</w:t>
      </w:r>
      <w:r>
        <w:t>вленном Министерством экономического развития Российской Федерации, если иное не установлено федеральными законами.</w:t>
      </w:r>
    </w:p>
    <w:p w:rsidR="00AA03C5" w:rsidRDefault="0065363C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 xml:space="preserve">Абзацы третий - четвертый утратили силу. - </w:t>
      </w:r>
      <w:hyperlink r:id="rId24" w:tooltip="Постановление Правительства РФ от 22.04.2015 N 381 &quot;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22.04.2015 N 381.</w:t>
      </w:r>
    </w:p>
    <w:p w:rsidR="00AA03C5" w:rsidRDefault="0065363C">
      <w:pPr>
        <w:pStyle w:val="ConsPlusNormal0"/>
        <w:spacing w:before="200"/>
        <w:ind w:firstLine="540"/>
        <w:jc w:val="both"/>
      </w:pPr>
      <w:proofErr w:type="gramStart"/>
      <w:r>
        <w:t>Субъекты официального статистического учета бесплатно информируют респондентов о проведении в отношении их федерального статистического наблюдени</w:t>
      </w:r>
      <w:r>
        <w:t>я по конкретным формам федерального статистического наблюдения, обязательным для предоставления (далее - информирование), посредством размещения на своих официальных сайтах в информационно-телекоммуникационной сети "Интернет" перечней респондентов, в отнош</w:t>
      </w:r>
      <w:r>
        <w:t>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утверждении.</w:t>
      </w:r>
      <w:proofErr w:type="gramEnd"/>
    </w:p>
    <w:p w:rsidR="00AA03C5" w:rsidRDefault="0065363C">
      <w:pPr>
        <w:pStyle w:val="ConsPlusNormal0"/>
        <w:jc w:val="both"/>
      </w:pPr>
      <w:r>
        <w:t xml:space="preserve">(в ред. </w:t>
      </w:r>
      <w:hyperlink r:id="rId25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6 п. 4 в части, касающейся использования ГИС "</w:t>
            </w:r>
            <w:r>
              <w:rPr>
                <w:color w:val="392C69"/>
              </w:rPr>
              <w:t>Цифровая аналитическая платформа предоставления статистических данных", применяется с 01.01.2024 (</w:t>
            </w:r>
            <w:hyperlink r:id="rId26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24.10.2022 N 1892).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65363C">
      <w:pPr>
        <w:pStyle w:val="ConsPlusNormal0"/>
        <w:spacing w:before="260"/>
        <w:ind w:firstLine="540"/>
        <w:jc w:val="both"/>
      </w:pPr>
      <w:bookmarkStart w:id="3" w:name="P60"/>
      <w:bookmarkEnd w:id="3"/>
      <w:proofErr w:type="gramStart"/>
      <w:r>
        <w:t>Дополнительно для информирования субъект</w:t>
      </w:r>
      <w:r>
        <w:t xml:space="preserve">ами официального статистического учета используются электронные средства связи (средства факсимильной связи, электронная почта или иные средства связи) и </w:t>
      </w:r>
      <w:r>
        <w:lastRenderedPageBreak/>
        <w:t>федеральные государственные информационные системы (в том числе государственные информационные системы</w:t>
      </w:r>
      <w:r>
        <w:t xml:space="preserve"> субъектов официального статистического учета, включая цифровую платформу), и подсистема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  <w:proofErr w:type="gramEnd"/>
    </w:p>
    <w:p w:rsidR="00AA03C5" w:rsidRDefault="0065363C">
      <w:pPr>
        <w:pStyle w:val="ConsPlusNormal0"/>
        <w:jc w:val="both"/>
      </w:pPr>
      <w:r>
        <w:t>(в ред. Постановлений Пра</w:t>
      </w:r>
      <w:r>
        <w:t xml:space="preserve">вительства РФ от 30.06.2021 </w:t>
      </w:r>
      <w:hyperlink r:id="rId27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N 1104</w:t>
        </w:r>
      </w:hyperlink>
      <w:r>
        <w:t xml:space="preserve">, от 17.12.2021 </w:t>
      </w:r>
      <w:hyperlink r:id="rId28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N 2340</w:t>
        </w:r>
      </w:hyperlink>
      <w:r>
        <w:t xml:space="preserve">, от 24.10.2022 </w:t>
      </w:r>
      <w:hyperlink r:id="rId29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1892</w:t>
        </w:r>
      </w:hyperlink>
      <w:r>
        <w:t>)</w:t>
      </w:r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7 п. 4 в части, касающейся использования ГИС "Цифровая аналитическая платформа предоставления статистических данных", применяется с 01.01.2024 (</w:t>
            </w:r>
            <w:hyperlink r:id="rId30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</w:t>
            </w:r>
            <w:r>
              <w:rPr>
                <w:color w:val="392C69"/>
              </w:rPr>
              <w:t>авительства РФ от 24.10.2022 N 1892).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65363C">
      <w:pPr>
        <w:pStyle w:val="ConsPlusNormal0"/>
        <w:spacing w:before="260"/>
        <w:ind w:firstLine="540"/>
        <w:jc w:val="both"/>
      </w:pPr>
      <w:bookmarkStart w:id="4" w:name="P64"/>
      <w:bookmarkEnd w:id="4"/>
      <w:proofErr w:type="gramStart"/>
      <w:r>
        <w:t xml:space="preserve">Для информирования, указанного в </w:t>
      </w:r>
      <w:hyperlink w:anchor="P60" w:tooltip="Дополнительно для информирования субъектами официального статистического учета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го">
        <w:r>
          <w:rPr>
            <w:color w:val="0000FF"/>
          </w:rPr>
          <w:t>абзаце шестом</w:t>
        </w:r>
      </w:hyperlink>
      <w:r>
        <w:t xml:space="preserve"> настоящего пункта, используются контактные данные респондента-гражданина, осуществляющего предпринимательскую деятельность без образо</w:t>
      </w:r>
      <w:r>
        <w:t xml:space="preserve">вания юридического лица на территории Российской Федерации, либо должностного лица, уполномоченного в соответствии с </w:t>
      </w:r>
      <w:hyperlink w:anchor="P70" w:tooltip="5. Руководитель юридического лица назначает должностных лиц, уполномоченных предоставлять первичные статистические данные от имени юридического лица.">
        <w:r>
          <w:rPr>
            <w:color w:val="0000FF"/>
          </w:rPr>
          <w:t>пунктом 5</w:t>
        </w:r>
      </w:hyperlink>
      <w:r>
        <w:t xml:space="preserve"> настоящего Положения предоставлять первичные статистические данные от имени респондента - юридического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</w:t>
      </w:r>
      <w:proofErr w:type="gramEnd"/>
      <w:r>
        <w:t xml:space="preserve"> к фе</w:t>
      </w:r>
      <w:r>
        <w:t>деральным государственным информационным системам (в том числе информационным ресурсам, размещаемым в государственных информационных системах субъектов официального статистического учета, включая цифровую платформу, и подсистеме единого личного кабинета фе</w:t>
      </w:r>
      <w:r>
        <w:t>деральной государственной информационной системы "Единый портал государственных и муниципальных услуг (функций)").</w:t>
      </w:r>
    </w:p>
    <w:p w:rsidR="00AA03C5" w:rsidRDefault="0065363C">
      <w:pPr>
        <w:pStyle w:val="ConsPlusNormal0"/>
        <w:jc w:val="both"/>
      </w:pPr>
      <w:r>
        <w:t xml:space="preserve">(в ред. </w:t>
      </w:r>
      <w:hyperlink r:id="rId31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24.10.2022 N 1892)</w:t>
      </w:r>
    </w:p>
    <w:p w:rsidR="00AA03C5" w:rsidRDefault="0065363C">
      <w:pPr>
        <w:pStyle w:val="ConsPlusNormal0"/>
        <w:spacing w:before="200"/>
        <w:ind w:firstLine="540"/>
        <w:jc w:val="both"/>
      </w:pPr>
      <w:proofErr w:type="gramStart"/>
      <w:r>
        <w:t xml:space="preserve">При отсутствии информации о контактных данных лиц, указанных в </w:t>
      </w:r>
      <w:hyperlink w:anchor="P64" w:tooltip="Для информирования, указанного в абзаце шестом настоящего пункта, используются контактные данные респондента-гражданина, осуществляющего предпринимательскую деятельность без образования юридического лица на территории Российской Федерации, либо должностного ли">
        <w:r>
          <w:rPr>
            <w:color w:val="0000FF"/>
          </w:rPr>
          <w:t>абзаце седьмом</w:t>
        </w:r>
      </w:hyperlink>
      <w:r>
        <w:t xml:space="preserve"> настоящего пункта, информирование, указанное в </w:t>
      </w:r>
      <w:hyperlink w:anchor="P60" w:tooltip="Дополнительно для информирования субъектами официального статистического учета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го">
        <w:r>
          <w:rPr>
            <w:color w:val="0000FF"/>
          </w:rPr>
          <w:t>абзаце шестом</w:t>
        </w:r>
      </w:hyperlink>
      <w:r>
        <w:t xml:space="preserve"> настоящего пункта, осуществляется посредством</w:t>
      </w:r>
      <w:r>
        <w:t xml:space="preserve"> почтового отправления по адресу места нахождения респондента, содержащемуся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</w:t>
      </w:r>
      <w:proofErr w:type="gramEnd"/>
    </w:p>
    <w:p w:rsidR="00AA03C5" w:rsidRDefault="0065363C">
      <w:pPr>
        <w:pStyle w:val="ConsPlusNormal0"/>
        <w:jc w:val="both"/>
      </w:pPr>
      <w:r>
        <w:t>(в</w:t>
      </w:r>
      <w:r>
        <w:t xml:space="preserve"> ред. Постановлений Правительства РФ от 30.06.2021 </w:t>
      </w:r>
      <w:hyperlink r:id="rId32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N 1104</w:t>
        </w:r>
      </w:hyperlink>
      <w:r>
        <w:t xml:space="preserve">, от 24.10.2022 </w:t>
      </w:r>
      <w:hyperlink r:id="rId33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1892</w:t>
        </w:r>
      </w:hyperlink>
      <w:r>
        <w:t>)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</w:t>
      </w:r>
      <w:r>
        <w:t>убъектов официального статистического учета в информационно-телекоммуникационной сети "Интернет" для всеобщего доступа, в том числе в электронном виде, предназначенном для предоставления первичных статистических данных в форме электронного документа.</w:t>
      </w:r>
    </w:p>
    <w:p w:rsidR="00AA03C5" w:rsidRDefault="0065363C">
      <w:pPr>
        <w:pStyle w:val="ConsPlusNormal0"/>
        <w:jc w:val="both"/>
      </w:pPr>
      <w:r>
        <w:t>(абза</w:t>
      </w:r>
      <w:r>
        <w:t xml:space="preserve">ц введен </w:t>
      </w:r>
      <w:hyperlink r:id="rId34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Постановлением</w:t>
        </w:r>
      </w:hyperlink>
      <w:r>
        <w:t xml:space="preserve"> Правительства РФ от 30.06.2021 N 1104; в ред. Постановл</w:t>
      </w:r>
      <w:r>
        <w:t xml:space="preserve">ений Правительства РФ от 17.12.2021 </w:t>
      </w:r>
      <w:hyperlink r:id="rId35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N 2340</w:t>
        </w:r>
      </w:hyperlink>
      <w:r>
        <w:t xml:space="preserve">, от 24.10.2022 </w:t>
      </w:r>
      <w:hyperlink r:id="rId36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1892</w:t>
        </w:r>
      </w:hyperlink>
      <w:r>
        <w:t>)</w:t>
      </w:r>
    </w:p>
    <w:p w:rsidR="00AA03C5" w:rsidRDefault="0065363C">
      <w:pPr>
        <w:pStyle w:val="ConsPlusNormal0"/>
        <w:spacing w:before="200"/>
        <w:ind w:firstLine="540"/>
        <w:jc w:val="both"/>
      </w:pPr>
      <w:bookmarkStart w:id="5" w:name="P70"/>
      <w:bookmarkEnd w:id="5"/>
      <w:r>
        <w:t>5. 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AA03C5" w:rsidRDefault="0065363C">
      <w:pPr>
        <w:pStyle w:val="ConsPlusNormal0"/>
        <w:jc w:val="both"/>
      </w:pPr>
      <w:r>
        <w:t xml:space="preserve">(в ред. </w:t>
      </w:r>
      <w:hyperlink r:id="rId37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AA03C5" w:rsidRDefault="0065363C">
      <w:pPr>
        <w:pStyle w:val="ConsPlusNormal0"/>
        <w:spacing w:before="200"/>
        <w:ind w:firstLine="540"/>
        <w:jc w:val="both"/>
      </w:pPr>
      <w:bookmarkStart w:id="6" w:name="P72"/>
      <w:bookmarkEnd w:id="6"/>
      <w:r>
        <w:t>6. Субъекты официального статистического учета с использованием электронн</w:t>
      </w:r>
      <w:r>
        <w:t>ых сре</w:t>
      </w:r>
      <w:proofErr w:type="gramStart"/>
      <w:r>
        <w:t>дств св</w:t>
      </w:r>
      <w:proofErr w:type="gramEnd"/>
      <w:r>
        <w:t>язи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заполнению, арифметическими или логическими ошибками в течение 3 рабочих дней со дня выявлени</w:t>
      </w:r>
      <w:r>
        <w:t>я нарушений и (или) ошибок в процессе обработки полученных данных.</w:t>
      </w:r>
    </w:p>
    <w:p w:rsidR="00AA03C5" w:rsidRDefault="0065363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24.10.2022 N 1892)</w:t>
      </w:r>
    </w:p>
    <w:p w:rsidR="00AA03C5" w:rsidRDefault="0065363C">
      <w:pPr>
        <w:pStyle w:val="ConsPlusNormal0"/>
        <w:spacing w:before="200"/>
        <w:ind w:firstLine="540"/>
        <w:jc w:val="both"/>
      </w:pPr>
      <w:bookmarkStart w:id="7" w:name="P74"/>
      <w:bookmarkEnd w:id="7"/>
      <w:proofErr w:type="gramStart"/>
      <w:r>
        <w:t xml:space="preserve">Респонденты, допустившие факты отражения первичных статистических </w:t>
      </w:r>
      <w:r>
        <w:t xml:space="preserve">данных в формах федерального статистического наблюдения с нарушением указаний по их заполнению, арифметическими или логическими ошибками, не позднее 3 рабочих дней после обнаружения этих фактов самими респондентами или получения указанного в </w:t>
      </w:r>
      <w:hyperlink w:anchor="P72" w:tooltip="6. Субъекты официального статистического учета с использованием электронных средств связи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, арифметическ">
        <w:r>
          <w:rPr>
            <w:color w:val="0000FF"/>
          </w:rPr>
          <w:t>абзаце первом</w:t>
        </w:r>
      </w:hyperlink>
      <w:r>
        <w:t xml:space="preserve"> настоящего пункта уведомления от субъектов официального статистического учета предоставляют субъектам официального статистического учета в порядке, предусмотренном настоящим Положением для предоставления первичных</w:t>
      </w:r>
      <w:proofErr w:type="gramEnd"/>
      <w:r>
        <w:t xml:space="preserve"> статис</w:t>
      </w:r>
      <w:r>
        <w:t>тических данных, исправленные данные с приложением обоснования для внесения исправлений.</w:t>
      </w:r>
    </w:p>
    <w:p w:rsidR="00AA03C5" w:rsidRDefault="0065363C">
      <w:pPr>
        <w:pStyle w:val="ConsPlusNormal0"/>
        <w:jc w:val="both"/>
      </w:pPr>
      <w:r>
        <w:t xml:space="preserve">(в ред. </w:t>
      </w:r>
      <w:hyperlink r:id="rId39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24.10.2022 N 1892)</w:t>
      </w:r>
    </w:p>
    <w:p w:rsidR="0027671F" w:rsidRDefault="0027671F">
      <w:pPr>
        <w:pStyle w:val="ConsPlusNormal0"/>
        <w:jc w:val="both"/>
      </w:pPr>
    </w:p>
    <w:p w:rsidR="00AA03C5" w:rsidRDefault="0065363C">
      <w:pPr>
        <w:pStyle w:val="ConsPlusNormal0"/>
        <w:spacing w:before="200"/>
        <w:ind w:firstLine="540"/>
        <w:jc w:val="both"/>
      </w:pPr>
      <w:r>
        <w:lastRenderedPageBreak/>
        <w:t>Предоставлением недостоверных первичных стат</w:t>
      </w:r>
      <w:r>
        <w:t xml:space="preserve">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ошибками, которые не были устранены в соответствии с </w:t>
      </w:r>
      <w:hyperlink w:anchor="P74" w:tooltip="Респонденты, допустившие факты отражения первичных статистических данных в формах федерального статистического наблюдения с нарушением указаний по их заполнению, арифметическими или логическими ошибками, не позднее 3 рабочих дней после обнаружения этих фактов ">
        <w:r>
          <w:rPr>
            <w:color w:val="0000FF"/>
          </w:rPr>
          <w:t>абзац</w:t>
        </w:r>
        <w:r>
          <w:rPr>
            <w:color w:val="0000FF"/>
          </w:rPr>
          <w:t>ем вторым</w:t>
        </w:r>
      </w:hyperlink>
      <w:r>
        <w:t xml:space="preserve"> настоящего пункта.</w:t>
      </w:r>
    </w:p>
    <w:p w:rsidR="00AA03C5" w:rsidRDefault="0065363C">
      <w:pPr>
        <w:pStyle w:val="ConsPlusNormal0"/>
        <w:jc w:val="both"/>
      </w:pPr>
      <w:r>
        <w:t xml:space="preserve">(п. 6 в ред. </w:t>
      </w:r>
      <w:hyperlink r:id="rId40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Постановления</w:t>
        </w:r>
      </w:hyperlink>
      <w:r>
        <w:t xml:space="preserve"> Правительства РФ от 17.12.2021 N 2340)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7. Первичные статистически</w:t>
      </w:r>
      <w:r>
        <w:t>е данные, документированные по формам федерального статистического наблюдения, предоставляются респондентами в форме электронного документа, если иное не установлено законодательством Российской Федерации об отдельных категориях информации ограниченного до</w:t>
      </w:r>
      <w:r>
        <w:t>ступа.</w:t>
      </w:r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7 вступает в силу с 01.01.2023 (</w:t>
            </w:r>
            <w:hyperlink r:id="rId41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24.10.2022 N 1892).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65363C">
      <w:pPr>
        <w:pStyle w:val="ConsPlusNormal0"/>
        <w:spacing w:before="260"/>
        <w:ind w:firstLine="540"/>
        <w:jc w:val="both"/>
      </w:pPr>
      <w:proofErr w:type="gramStart"/>
      <w:r>
        <w:t>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</w:t>
      </w:r>
      <w:r>
        <w:t xml:space="preserve">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hyperlink r:id="rId42" w:tooltip="Постановление Правительства РФ от 08.06.2011 N 451 (ред. от 02.11.2023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">
        <w:r>
          <w:rPr>
            <w:color w:val="0000FF"/>
          </w:rPr>
          <w:t>порядке</w:t>
        </w:r>
      </w:hyperlink>
      <w:r>
        <w:t>.</w:t>
      </w:r>
      <w:proofErr w:type="gramEnd"/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 п. 7 вступает в силу с 01.01.2023 (</w:t>
            </w:r>
            <w:hyperlink r:id="rId43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24.10.2022 N 1892).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65363C">
      <w:pPr>
        <w:pStyle w:val="ConsPlusNormal0"/>
        <w:spacing w:before="260"/>
        <w:ind w:firstLine="540"/>
        <w:jc w:val="both"/>
      </w:pPr>
      <w:proofErr w:type="gramStart"/>
      <w:r>
        <w:t>Форматы предоставления первичных статистических данных по каждой форме федерального статистического наблюдения разрабатываются субъектом официального статистического учета совместно с федеральным органом исполнительной власти, осуществляющим функции по фор</w:t>
      </w:r>
      <w:r>
        <w:t>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 размещаются на их официальных сайтах в информационно-телекоммуникационной сети "Интернет".</w:t>
      </w:r>
      <w:proofErr w:type="gramEnd"/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4 - 5 п. 7 в части, касающейся использования ГИС "Цифровая аналитическая платформа предоставления статистических данных", применяется с 01.01.2024 (</w:t>
            </w:r>
            <w:hyperlink r:id="rId44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</w:t>
              </w:r>
              <w:r>
                <w:rPr>
                  <w:color w:val="0000FF"/>
                </w:rPr>
                <w:t>ление</w:t>
              </w:r>
            </w:hyperlink>
            <w:r>
              <w:rPr>
                <w:color w:val="392C69"/>
              </w:rPr>
              <w:t xml:space="preserve"> Правительства РФ от 24.10.2022 N 1892).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65363C">
      <w:pPr>
        <w:pStyle w:val="ConsPlusNormal0"/>
        <w:spacing w:before="260"/>
        <w:ind w:firstLine="540"/>
        <w:jc w:val="both"/>
      </w:pPr>
      <w:r>
        <w:t>Первичные статистические данные в форме электронного документа предоставляются респондентами субъектам официального статистического учета самостоятельно или через представителя по телекоммуникационным каналам</w:t>
      </w:r>
      <w:r>
        <w:t xml:space="preserve"> связи с использованием государственных информационных систем субъектов официального статистического учета, включая цифровую платформу.</w:t>
      </w:r>
    </w:p>
    <w:p w:rsidR="00AA03C5" w:rsidRDefault="0065363C">
      <w:pPr>
        <w:pStyle w:val="ConsPlusNormal0"/>
        <w:spacing w:before="200"/>
        <w:ind w:firstLine="540"/>
        <w:jc w:val="both"/>
      </w:pPr>
      <w:proofErr w:type="gramStart"/>
      <w:r>
        <w:t>В целях координации деятельности в сфере официального статистического учета, а также формирования официальной статистической информации оператору цифровой платформы предоставляются первичные статистические данные, предоставленные респондентами субъектам оф</w:t>
      </w:r>
      <w:r>
        <w:t xml:space="preserve">ициального статистического учета с использованием их государственных информационных систем, в соответствии с порядком функционирования цифровой платформы, установленным на основании </w:t>
      </w:r>
      <w:hyperlink r:id="rId45" w:tooltip="Постановление Правительства РФ от 22.06.2021 N 956 (ред. от 24.10.2022) &quot;О государственной информационной системе &quot;Цифровая аналитическая платформа предоставления статистических данных&quot; (вместе с &quot;Положением о государственной информационной системе &quot;Цифровая а">
        <w:r>
          <w:rPr>
            <w:color w:val="0000FF"/>
          </w:rPr>
          <w:t>подпункта "л" пункта 10</w:t>
        </w:r>
      </w:hyperlink>
      <w:r>
        <w:t xml:space="preserve"> Положения о государственной информационной системе "Цифровая аналитическая платформа предоставления статистических данных", у</w:t>
      </w:r>
      <w:r>
        <w:t>твержденного</w:t>
      </w:r>
      <w:proofErr w:type="gramEnd"/>
      <w:r>
        <w:t xml:space="preserve"> постановлением Правительства Российской Федерации от 22 июня 2021 г. N 956 "О государственной информационной системе "Цифровая аналитическая платформа предоставления статистических данных" (далее - порядок функционирования цифровой платформы),</w:t>
      </w:r>
      <w:r>
        <w:t xml:space="preserve"> если иное не установлено законодательством Российской Федерации об отдельных категориях информации ограниченного доступа.</w:t>
      </w:r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6 п. 7 вступает в силу с 01.01.2024 (</w:t>
            </w:r>
            <w:hyperlink r:id="rId46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24.10.2022 N 1892).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27671F" w:rsidRDefault="0027671F">
      <w:pPr>
        <w:pStyle w:val="ConsPlusNormal0"/>
        <w:spacing w:before="260"/>
        <w:ind w:firstLine="540"/>
        <w:jc w:val="both"/>
      </w:pPr>
    </w:p>
    <w:p w:rsidR="00AA03C5" w:rsidRDefault="0065363C">
      <w:pPr>
        <w:pStyle w:val="ConsPlusNormal0"/>
        <w:spacing w:before="260"/>
        <w:ind w:firstLine="540"/>
        <w:jc w:val="both"/>
      </w:pPr>
      <w:bookmarkStart w:id="8" w:name="_GoBack"/>
      <w:bookmarkEnd w:id="8"/>
      <w:r>
        <w:lastRenderedPageBreak/>
        <w:t>Государственные информационные системы субъектов официального статистического учета, с использованием которых осуществляется предоставление респондентами первичных статистических данных в форме электронного документа, должны обеспечивать сбор, хранение и п</w:t>
      </w:r>
      <w:r>
        <w:t>редоставление указанных данных в соответствии с требованиями, устанавливаемыми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</w:t>
      </w:r>
      <w:r>
        <w:t>их и других общественных процессах в Российской Федерации.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лично, через предст</w:t>
      </w:r>
      <w:r>
        <w:t>авителя или в виде почтового отправления с описью вложения.</w:t>
      </w:r>
    </w:p>
    <w:p w:rsidR="00AA03C5" w:rsidRDefault="0065363C">
      <w:pPr>
        <w:pStyle w:val="ConsPlusNormal0"/>
        <w:jc w:val="both"/>
      </w:pPr>
      <w:r>
        <w:t xml:space="preserve">(п. 7 в ред. </w:t>
      </w:r>
      <w:hyperlink r:id="rId47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24.10.2022 N 1892)</w:t>
      </w:r>
    </w:p>
    <w:p w:rsidR="00AA03C5" w:rsidRDefault="0065363C">
      <w:pPr>
        <w:pStyle w:val="ConsPlusNormal0"/>
        <w:spacing w:before="200"/>
        <w:ind w:firstLine="540"/>
        <w:jc w:val="both"/>
      </w:pPr>
      <w:bookmarkStart w:id="9" w:name="P94"/>
      <w:bookmarkEnd w:id="9"/>
      <w:r>
        <w:t xml:space="preserve">8. </w:t>
      </w:r>
      <w:proofErr w:type="gramStart"/>
      <w:r>
        <w:t>Административные данные предоставляются субъектам официального ст</w:t>
      </w:r>
      <w:r>
        <w:t>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</w:t>
      </w:r>
      <w:r>
        <w:t xml:space="preserve">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</w:t>
      </w:r>
      <w:r>
        <w:t>тветствии с законодательством Российской Федерации.</w:t>
      </w:r>
      <w:proofErr w:type="gramEnd"/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9 в части, касающейся использования ГИС "Цифровая аналитическая платформа предоставления статистических данных", применяется с 01.01.2024 (</w:t>
            </w:r>
            <w:hyperlink r:id="rId48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24.10.2022 N 1892).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65363C">
      <w:pPr>
        <w:pStyle w:val="ConsPlusNormal0"/>
        <w:spacing w:before="260"/>
        <w:ind w:firstLine="540"/>
        <w:jc w:val="both"/>
      </w:pPr>
      <w:r>
        <w:t xml:space="preserve">9. </w:t>
      </w:r>
      <w:proofErr w:type="gramStart"/>
      <w:r>
        <w:t xml:space="preserve">Если иное не установлено законодательством Российской Федерации об отдельных категориях информации ограниченного доступа, административные данные предоставляются респондентами, указанными в </w:t>
      </w:r>
      <w:hyperlink w:anchor="P94" w:tooltip="8.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">
        <w:r>
          <w:rPr>
            <w:color w:val="0000FF"/>
          </w:rPr>
          <w:t>пункте 8</w:t>
        </w:r>
      </w:hyperlink>
      <w:r>
        <w:t xml:space="preserve"> настоящего Положен</w:t>
      </w:r>
      <w:r>
        <w:t>ия, субъектам официального статистического учета посредством их передачи в цифровую платформу в соответствии с порядком функционирования цифровой платформы и требованиями законодательства Российской Федерации к документированию и содержанию информации в св</w:t>
      </w:r>
      <w:r>
        <w:t>язи с исполнением соответствующих административных функций.</w:t>
      </w:r>
      <w:proofErr w:type="gramEnd"/>
    </w:p>
    <w:p w:rsidR="00AA03C5" w:rsidRDefault="0065363C">
      <w:pPr>
        <w:pStyle w:val="ConsPlusNormal0"/>
        <w:spacing w:before="200"/>
        <w:ind w:firstLine="540"/>
        <w:jc w:val="both"/>
      </w:pPr>
      <w:r>
        <w:t>Перечень административных данных или документов, содержащих эти данные, необходимых для формирования официальной статистической информации, а также способы и сроки их предоставления указываются в соглашении об информационном взаимодействии субъекта официал</w:t>
      </w:r>
      <w:r>
        <w:t>ьного статистического учета и респондента, получающего административные данные.</w:t>
      </w:r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 п. 9 вступает в силу с 01.01.2024 (</w:t>
            </w:r>
            <w:hyperlink r:id="rId49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24.10.</w:t>
            </w:r>
            <w:r>
              <w:rPr>
                <w:color w:val="392C69"/>
              </w:rPr>
              <w:t>2022 N 1892).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65363C">
      <w:pPr>
        <w:pStyle w:val="ConsPlusNormal0"/>
        <w:spacing w:before="260"/>
        <w:ind w:firstLine="540"/>
        <w:jc w:val="both"/>
      </w:pPr>
      <w:proofErr w:type="gramStart"/>
      <w:r>
        <w:t>В целях координации деятельности в сфере официального статистического учета, а также формирования официальной статистической информации оператору цифровой платформы предоставляется доступ к информационным ресурсам, содержащим административные данные, посре</w:t>
      </w:r>
      <w:r>
        <w:t>дством организации информационного взаимодействия информационных систем респондентов с цифровой платформой в соответствии с порядком функционирования цифровой платформы, если иное не установлено законодательством Российской Федерации об отдельных категория</w:t>
      </w:r>
      <w:r>
        <w:t>х информации ограниченного доступа.</w:t>
      </w:r>
      <w:proofErr w:type="gramEnd"/>
    </w:p>
    <w:p w:rsidR="00AA03C5" w:rsidRDefault="00AA03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03C5" w:rsidRDefault="006536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4 п. 9 вступает в силу с 01.01.2024 (</w:t>
            </w:r>
            <w:hyperlink r:id="rId50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24.10.2022 N 1892).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C5" w:rsidRDefault="00AA03C5">
            <w:pPr>
              <w:pStyle w:val="ConsPlusNormal0"/>
            </w:pPr>
          </w:p>
        </w:tc>
      </w:tr>
    </w:tbl>
    <w:p w:rsidR="00AA03C5" w:rsidRDefault="0065363C">
      <w:pPr>
        <w:pStyle w:val="ConsPlusNormal0"/>
        <w:spacing w:before="260"/>
        <w:ind w:firstLine="540"/>
        <w:jc w:val="both"/>
      </w:pPr>
      <w:r>
        <w:t xml:space="preserve">Информационные системы респондентов, указанных в </w:t>
      </w:r>
      <w:hyperlink w:anchor="P94" w:tooltip="8.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">
        <w:r>
          <w:rPr>
            <w:color w:val="0000FF"/>
          </w:rPr>
          <w:t>пункте 8</w:t>
        </w:r>
      </w:hyperlink>
      <w:r>
        <w:t xml:space="preserve"> настоящего Положения, должны обеспечивать сбор, хранение и предоставление административных данных в соответствии с требованиями, устанавливаемыми федеральным орга</w:t>
      </w:r>
      <w:r>
        <w:t>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AA03C5" w:rsidRDefault="0065363C">
      <w:pPr>
        <w:pStyle w:val="ConsPlusNormal0"/>
        <w:jc w:val="both"/>
      </w:pPr>
      <w:r>
        <w:lastRenderedPageBreak/>
        <w:t xml:space="preserve">(п. 9 в ред. </w:t>
      </w:r>
      <w:hyperlink r:id="rId51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24.10.2022 N 1892)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 xml:space="preserve">10. Утратил силу. - </w:t>
      </w:r>
      <w:hyperlink r:id="rId52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Постановление</w:t>
        </w:r>
      </w:hyperlink>
      <w:r>
        <w:t xml:space="preserve"> Правительства РФ от 30.06.2021 N 1104.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>11. Датой предоставления первичных статистических данных и административных данных считается дата их передачи в государственную информационную систему, включая цифровую п</w:t>
      </w:r>
      <w:r>
        <w:t>латформу, либо фактической передачи субъекту официального статистического учета одним из предусмотренных настоящим Положением способов.</w:t>
      </w:r>
    </w:p>
    <w:p w:rsidR="00AA03C5" w:rsidRDefault="0065363C">
      <w:pPr>
        <w:pStyle w:val="ConsPlusNormal0"/>
        <w:jc w:val="both"/>
      </w:pPr>
      <w:r>
        <w:t xml:space="preserve">(в ред. Постановлений Правительства РФ от 30.06.2021 </w:t>
      </w:r>
      <w:hyperlink r:id="rId53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N 1104</w:t>
        </w:r>
      </w:hyperlink>
      <w:r>
        <w:t xml:space="preserve">, от 17.12.2021 </w:t>
      </w:r>
      <w:hyperlink r:id="rId54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N 2340</w:t>
        </w:r>
      </w:hyperlink>
      <w:r>
        <w:t xml:space="preserve">, от 24.10.2022 </w:t>
      </w:r>
      <w:hyperlink r:id="rId55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1892</w:t>
        </w:r>
      </w:hyperlink>
      <w:r>
        <w:t>)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 xml:space="preserve">12. Субъекты официального статистического учета при получении от респондента первичных статистических данных </w:t>
      </w:r>
      <w:r>
        <w:t>на бумажном носителе передают респонденту квитанцию о приеме по форме, устанавливаемой субъектами официального статистического учета.</w:t>
      </w:r>
    </w:p>
    <w:p w:rsidR="00AA03C5" w:rsidRDefault="0065363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30.06.2021 </w:t>
      </w:r>
      <w:hyperlink r:id="rId56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N 1104</w:t>
        </w:r>
      </w:hyperlink>
      <w:r>
        <w:t xml:space="preserve">, от 17.12.2021 </w:t>
      </w:r>
      <w:hyperlink r:id="rId57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N 2340</w:t>
        </w:r>
      </w:hyperlink>
      <w:r>
        <w:t>)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 xml:space="preserve">13. </w:t>
      </w:r>
      <w:proofErr w:type="gramStart"/>
      <w:r>
        <w:t>Первичные статистические данные и административные данные, содержащие сведения, составляющие государственную и коммерческую тайны, сведения о налогоплательщиках, о персональных данных физичес</w:t>
      </w:r>
      <w:r>
        <w:t xml:space="preserve">ких лиц при условии их обязательного обезличивания и другую информацию, доступ к которой ограничен федеральными </w:t>
      </w:r>
      <w:hyperlink r:id="rId5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законами</w:t>
        </w:r>
      </w:hyperlink>
      <w:r>
        <w:t>, предоставляются респондентами субъектам официального статистичес</w:t>
      </w:r>
      <w:r>
        <w:t>кого учета в соответствии с законодательством Российской Федерации об этих категориях информации ограниченного доступа.</w:t>
      </w:r>
      <w:proofErr w:type="gramEnd"/>
    </w:p>
    <w:p w:rsidR="00AA03C5" w:rsidRDefault="0065363C">
      <w:pPr>
        <w:pStyle w:val="ConsPlusNormal0"/>
        <w:spacing w:before="200"/>
        <w:ind w:firstLine="540"/>
        <w:jc w:val="both"/>
      </w:pPr>
      <w:proofErr w:type="gramStart"/>
      <w:r>
        <w:t>Первичные статистические данные и административные данные, содержащие сведения, составляющие государственную тайну или служебную информа</w:t>
      </w:r>
      <w:r>
        <w:t>цию ограниченного распространения, предоставляются на бумажном носителе, а также в электронном виде на съемном носителе информации, содержащем идентичные представленным на бумажном носителе данные.</w:t>
      </w:r>
      <w:proofErr w:type="gramEnd"/>
    </w:p>
    <w:p w:rsidR="00AA03C5" w:rsidRDefault="0065363C">
      <w:pPr>
        <w:pStyle w:val="ConsPlusNormal0"/>
        <w:jc w:val="both"/>
      </w:pPr>
      <w:r>
        <w:t xml:space="preserve">(в ред. </w:t>
      </w:r>
      <w:hyperlink r:id="rId59" w:tooltip="Постановление Правительства РФ от 24.10.2022 N 189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24.10.2022 N 1892)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 xml:space="preserve">14. </w:t>
      </w:r>
      <w:proofErr w:type="spellStart"/>
      <w:r>
        <w:t>Непредоставление</w:t>
      </w:r>
      <w:proofErr w:type="spellEnd"/>
      <w:r>
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</w:t>
      </w:r>
      <w:r>
        <w:t>ивных данных влечет ответственность респондентов, предусмотренную законодательством Российской Федерации.</w:t>
      </w:r>
    </w:p>
    <w:p w:rsidR="00AA03C5" w:rsidRDefault="0065363C">
      <w:pPr>
        <w:pStyle w:val="ConsPlusNormal0"/>
        <w:spacing w:before="200"/>
        <w:ind w:firstLine="540"/>
        <w:jc w:val="both"/>
      </w:pPr>
      <w:r>
        <w:t xml:space="preserve">15. </w:t>
      </w:r>
      <w:proofErr w:type="gramStart"/>
      <w:r>
        <w:t>Субъекты официального статистического учета в установленном законодательством Российской Федерации порядке обеспечивают защиту предоставленных рес</w:t>
      </w:r>
      <w:r>
        <w:t>пондентами первичных статистических данных и административных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</w:t>
      </w:r>
      <w:r>
        <w:t>вание не в целях формирования официальной статистической информации.</w:t>
      </w:r>
      <w:proofErr w:type="gramEnd"/>
    </w:p>
    <w:p w:rsidR="00AA03C5" w:rsidRDefault="00AA03C5">
      <w:pPr>
        <w:pStyle w:val="ConsPlusNormal0"/>
        <w:ind w:firstLine="540"/>
        <w:jc w:val="both"/>
      </w:pPr>
    </w:p>
    <w:p w:rsidR="00AA03C5" w:rsidRDefault="00AA03C5">
      <w:pPr>
        <w:pStyle w:val="ConsPlusNormal0"/>
        <w:ind w:firstLine="540"/>
        <w:jc w:val="both"/>
      </w:pPr>
    </w:p>
    <w:p w:rsidR="00AA03C5" w:rsidRDefault="00AA03C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03C5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3C" w:rsidRDefault="0065363C">
      <w:r>
        <w:separator/>
      </w:r>
    </w:p>
  </w:endnote>
  <w:endnote w:type="continuationSeparator" w:id="0">
    <w:p w:rsidR="0065363C" w:rsidRDefault="0065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3C" w:rsidRDefault="0065363C">
      <w:r>
        <w:separator/>
      </w:r>
    </w:p>
  </w:footnote>
  <w:footnote w:type="continuationSeparator" w:id="0">
    <w:p w:rsidR="0065363C" w:rsidRDefault="0065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03C5"/>
    <w:rsid w:val="0005449B"/>
    <w:rsid w:val="0027671F"/>
    <w:rsid w:val="0065363C"/>
    <w:rsid w:val="00A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54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4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49B"/>
  </w:style>
  <w:style w:type="paragraph" w:styleId="a7">
    <w:name w:val="footer"/>
    <w:basedOn w:val="a"/>
    <w:link w:val="a8"/>
    <w:uiPriority w:val="99"/>
    <w:unhideWhenUsed/>
    <w:rsid w:val="00054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F2B66E0835E80677991D69B776B171BF5349F5EB32CAABD47A1E045D8A396FA8E29D4382711B692811B5C74CAFFD14567C35C1D4115991N812F" TargetMode="External"/><Relationship Id="rId18" Type="http://schemas.openxmlformats.org/officeDocument/2006/relationships/hyperlink" Target="consultantplus://offline/ref=FCF2B66E0835E80677991D69B776B171BF5C48F1EC36CAABD47A1E045D8A396FA8E29D4382711B682211B5C74CAFFD14567C35C1D4115991N812F" TargetMode="External"/><Relationship Id="rId26" Type="http://schemas.openxmlformats.org/officeDocument/2006/relationships/hyperlink" Target="consultantplus://offline/ref=FCF2B66E0835E80677991D69B776B171BA5949FDEB35CAABD47A1E045D8A396FA8E29D4382711B682211B5C74CAFFD14567C35C1D4115991N812F" TargetMode="External"/><Relationship Id="rId39" Type="http://schemas.openxmlformats.org/officeDocument/2006/relationships/hyperlink" Target="consultantplus://offline/ref=FCF2B66E0835E80677991D69B776B171BA5949FDEB35CAABD47A1E045D8A396FA8E29D4382711B6A2C11B5C74CAFFD14567C35C1D4115991N812F" TargetMode="External"/><Relationship Id="rId21" Type="http://schemas.openxmlformats.org/officeDocument/2006/relationships/hyperlink" Target="consultantplus://offline/ref=FCF2B66E0835E80677991D69B776B171BC5D47F5EE3F97A1DC2312065A856678AFAB914282711B6D204EB0D25DF7F2144A6335DEC8135BN910F" TargetMode="External"/><Relationship Id="rId34" Type="http://schemas.openxmlformats.org/officeDocument/2006/relationships/hyperlink" Target="consultantplus://offline/ref=FCF2B66E0835E80677991D69B776B171BA5B46FDE93DCAABD47A1E045D8A396FA8E29D4382711B6A2E11B5C74CAFFD14567C35C1D4115991N812F" TargetMode="External"/><Relationship Id="rId42" Type="http://schemas.openxmlformats.org/officeDocument/2006/relationships/hyperlink" Target="consultantplus://offline/ref=FCF2B66E0835E80677991D69B776B171BA5D41F7EE31CAABD47A1E045D8A396FA8E29D4382711B602D11B5C74CAFFD14567C35C1D4115991N812F" TargetMode="External"/><Relationship Id="rId47" Type="http://schemas.openxmlformats.org/officeDocument/2006/relationships/hyperlink" Target="consultantplus://offline/ref=FCF2B66E0835E80677991D69B776B171BA5949FDEB35CAABD47A1E045D8A396FA8E29D4382711B6A2311B5C74CAFFD14567C35C1D4115991N812F" TargetMode="External"/><Relationship Id="rId50" Type="http://schemas.openxmlformats.org/officeDocument/2006/relationships/hyperlink" Target="consultantplus://offline/ref=FCF2B66E0835E80677991D69B776B171BA5949FDEB35CAABD47A1E045D8A396FA8E29D4382711B682311B5C74CAFFD14567C35C1D4115991N812F" TargetMode="External"/><Relationship Id="rId55" Type="http://schemas.openxmlformats.org/officeDocument/2006/relationships/hyperlink" Target="consultantplus://offline/ref=FCF2B66E0835E80677991D69B776B171BA5949FDEB35CAABD47A1E045D8A396FA8E29D4382711B6C2A11B5C74CAFFD14567C35C1D4115991N812F" TargetMode="External"/><Relationship Id="rId7" Type="http://schemas.openxmlformats.org/officeDocument/2006/relationships/hyperlink" Target="consultantplus://offline/ref=FCF2B66E0835E80677991D69B776B171BF5349F5EB32CAABD47A1E045D8A396FA8E29D4382711B692811B5C74CAFFD14567C35C1D4115991N81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F2B66E0835E80677991D69B776B171BA5B44F6E630CAABD47A1E045D8A396FA8E29D4382711B692A11B5C74CAFFD14567C35C1D4115991N812F" TargetMode="External"/><Relationship Id="rId20" Type="http://schemas.openxmlformats.org/officeDocument/2006/relationships/hyperlink" Target="consultantplus://offline/ref=FCF2B66E0835E80677991D69B776B171BA5F46F6EF31CAABD47A1E045D8A396FA8E29D4382711B6D2311B5C74CAFFD14567C35C1D4115991N812F" TargetMode="External"/><Relationship Id="rId29" Type="http://schemas.openxmlformats.org/officeDocument/2006/relationships/hyperlink" Target="consultantplus://offline/ref=FCF2B66E0835E80677991D69B776B171BA5949FDEB35CAABD47A1E045D8A396FA8E29D4382711B692D11B5C74CAFFD14567C35C1D4115991N812F" TargetMode="External"/><Relationship Id="rId41" Type="http://schemas.openxmlformats.org/officeDocument/2006/relationships/hyperlink" Target="consultantplus://offline/ref=FCF2B66E0835E80677991D69B776B171BA5949FDEB35CAABD47A1E045D8A396FA8E29D4382711B682C11B5C74CAFFD14567C35C1D4115991N812F" TargetMode="External"/><Relationship Id="rId54" Type="http://schemas.openxmlformats.org/officeDocument/2006/relationships/hyperlink" Target="consultantplus://offline/ref=FCF2B66E0835E80677991D69B776B171BA5B44F6E630CAABD47A1E045D8A396FA8E29D4382711B6A2C11B5C74CAFFD14567C35C1D4115991N812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F2B66E0835E80677991D69B776B171BA5949FDEB35CAABD47A1E045D8A396FA8E29D4382711B692811B5C74CAFFD14567C35C1D4115991N812F" TargetMode="External"/><Relationship Id="rId24" Type="http://schemas.openxmlformats.org/officeDocument/2006/relationships/hyperlink" Target="consultantplus://offline/ref=FCF2B66E0835E80677991D69B776B171BF5C48F1EC36CAABD47A1E045D8A396FA8E29D4382711B692911B5C74CAFFD14567C35C1D4115991N812F" TargetMode="External"/><Relationship Id="rId32" Type="http://schemas.openxmlformats.org/officeDocument/2006/relationships/hyperlink" Target="consultantplus://offline/ref=FCF2B66E0835E80677991D69B776B171BA5B46FDE93DCAABD47A1E045D8A396FA8E29D4382711B6A2F11B5C74CAFFD14567C35C1D4115991N812F" TargetMode="External"/><Relationship Id="rId37" Type="http://schemas.openxmlformats.org/officeDocument/2006/relationships/hyperlink" Target="consultantplus://offline/ref=FCF2B66E0835E80677991D69B776B171BA5B46FDE93DCAABD47A1E045D8A396FA8E29D4382711B6A2C11B5C74CAFFD14567C35C1D4115991N812F" TargetMode="External"/><Relationship Id="rId40" Type="http://schemas.openxmlformats.org/officeDocument/2006/relationships/hyperlink" Target="consultantplus://offline/ref=FCF2B66E0835E80677991D69B776B171BA5B44F6E630CAABD47A1E045D8A396FA8E29D4382711B692D11B5C74CAFFD14567C35C1D4115991N812F" TargetMode="External"/><Relationship Id="rId45" Type="http://schemas.openxmlformats.org/officeDocument/2006/relationships/hyperlink" Target="consultantplus://offline/ref=FCF2B66E0835E80677991D69B776B171BA5840F4EF35CAABD47A1E045D8A396FA8E29D4382711B6F2C11B5C74CAFFD14567C35C1D4115991N812F" TargetMode="External"/><Relationship Id="rId53" Type="http://schemas.openxmlformats.org/officeDocument/2006/relationships/hyperlink" Target="consultantplus://offline/ref=FCF2B66E0835E80677991D69B776B171BA5B46FDE93DCAABD47A1E045D8A396FA8E29D4382711B6B2211B5C74CAFFD14567C35C1D4115991N812F" TargetMode="External"/><Relationship Id="rId58" Type="http://schemas.openxmlformats.org/officeDocument/2006/relationships/hyperlink" Target="consultantplus://offline/ref=FCF2B66E0835E80677991D69B776B171B75849FCEF3F97A1DC2312065A85666AAFF39D40806F1A693518E194N01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F2B66E0835E80677991D69B776B171BA5B46FDE93DCAABD47A1E045D8A396FA8E29D4382711B692D11B5C74CAFFD14567C35C1D4115991N812F" TargetMode="External"/><Relationship Id="rId23" Type="http://schemas.openxmlformats.org/officeDocument/2006/relationships/hyperlink" Target="consultantplus://offline/ref=FCF2B66E0835E80677991D69B776B171BA5B46FDE93DCAABD47A1E045D8A396FA8E29D4382711B692211B5C74CAFFD14567C35C1D4115991N812F" TargetMode="External"/><Relationship Id="rId28" Type="http://schemas.openxmlformats.org/officeDocument/2006/relationships/hyperlink" Target="consultantplus://offline/ref=FCF2B66E0835E80677991D69B776B171BA5B44F6E630CAABD47A1E045D8A396FA8E29D4382711B692811B5C74CAFFD14567C35C1D4115991N812F" TargetMode="External"/><Relationship Id="rId36" Type="http://schemas.openxmlformats.org/officeDocument/2006/relationships/hyperlink" Target="consultantplus://offline/ref=FCF2B66E0835E80677991D69B776B171BA5949FDEB35CAABD47A1E045D8A396FA8E29D4382711B6A2B11B5C74CAFFD14567C35C1D4115991N812F" TargetMode="External"/><Relationship Id="rId49" Type="http://schemas.openxmlformats.org/officeDocument/2006/relationships/hyperlink" Target="consultantplus://offline/ref=FCF2B66E0835E80677991D69B776B171BA5949FDEB35CAABD47A1E045D8A396FA8E29D4382711B682311B5C74CAFFD14567C35C1D4115991N812F" TargetMode="External"/><Relationship Id="rId57" Type="http://schemas.openxmlformats.org/officeDocument/2006/relationships/hyperlink" Target="consultantplus://offline/ref=FCF2B66E0835E80677991D69B776B171BA5B44F6E630CAABD47A1E045D8A396FA8E29D4382711B6A2311B5C74CAFFD14567C35C1D4115991N812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CF2B66E0835E80677991D69B776B171BA5B44F6E630CAABD47A1E045D8A396FA8E29D4382711B692A11B5C74CAFFD14567C35C1D4115991N812F" TargetMode="External"/><Relationship Id="rId19" Type="http://schemas.openxmlformats.org/officeDocument/2006/relationships/hyperlink" Target="consultantplus://offline/ref=FCF2B66E0835E80677991D69B776B171BA5B46FDE93DCAABD47A1E045D8A396FA8E29D4382711B692C11B5C74CAFFD14567C35C1D4115991N812F" TargetMode="External"/><Relationship Id="rId31" Type="http://schemas.openxmlformats.org/officeDocument/2006/relationships/hyperlink" Target="consultantplus://offline/ref=FCF2B66E0835E80677991D69B776B171BA5949FDEB35CAABD47A1E045D8A396FA8E29D4382711B692C11B5C74CAFFD14567C35C1D4115991N812F" TargetMode="External"/><Relationship Id="rId44" Type="http://schemas.openxmlformats.org/officeDocument/2006/relationships/hyperlink" Target="consultantplus://offline/ref=FCF2B66E0835E80677991D69B776B171BA5949FDEB35CAABD47A1E045D8A396FA8E29D4382711B682211B5C74CAFFD14567C35C1D4115991N812F" TargetMode="External"/><Relationship Id="rId52" Type="http://schemas.openxmlformats.org/officeDocument/2006/relationships/hyperlink" Target="consultantplus://offline/ref=FCF2B66E0835E80677991D69B776B171BA5B46FDE93DCAABD47A1E045D8A396FA8E29D4382711B6B2311B5C74CAFFD14567C35C1D4115991N812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2B66E0835E80677991D69B776B171BA5B46FDE93DCAABD47A1E045D8A396FA8E29D4382711B692D11B5C74CAFFD14567C35C1D4115991N812F" TargetMode="External"/><Relationship Id="rId14" Type="http://schemas.openxmlformats.org/officeDocument/2006/relationships/hyperlink" Target="consultantplus://offline/ref=FCF2B66E0835E80677991D69B776B171BF5C48F1EC36CAABD47A1E045D8A396FA8E29D4382711B682E11B5C74CAFFD14567C35C1D4115991N812F" TargetMode="External"/><Relationship Id="rId22" Type="http://schemas.openxmlformats.org/officeDocument/2006/relationships/hyperlink" Target="consultantplus://offline/ref=FCF2B66E0835E80677991D69B776B171BD5245F7E634CAABD47A1E045D8A396FA8E29D4382711B692B11B5C74CAFFD14567C35C1D4115991N812F" TargetMode="External"/><Relationship Id="rId27" Type="http://schemas.openxmlformats.org/officeDocument/2006/relationships/hyperlink" Target="consultantplus://offline/ref=FCF2B66E0835E80677991D69B776B171BA5B46FDE93DCAABD47A1E045D8A396FA8E29D4382711B6A2911B5C74CAFFD14567C35C1D4115991N812F" TargetMode="External"/><Relationship Id="rId30" Type="http://schemas.openxmlformats.org/officeDocument/2006/relationships/hyperlink" Target="consultantplus://offline/ref=FCF2B66E0835E80677991D69B776B171BA5949FDEB35CAABD47A1E045D8A396FA8E29D4382711B682211B5C74CAFFD14567C35C1D4115991N812F" TargetMode="External"/><Relationship Id="rId35" Type="http://schemas.openxmlformats.org/officeDocument/2006/relationships/hyperlink" Target="consultantplus://offline/ref=FCF2B66E0835E80677991D69B776B171BA5B44F6E630CAABD47A1E045D8A396FA8E29D4382711B692E11B5C74CAFFD14567C35C1D4115991N812F" TargetMode="External"/><Relationship Id="rId43" Type="http://schemas.openxmlformats.org/officeDocument/2006/relationships/hyperlink" Target="consultantplus://offline/ref=FCF2B66E0835E80677991D69B776B171BA5949FDEB35CAABD47A1E045D8A396FA8E29D4382711B682C11B5C74CAFFD14567C35C1D4115991N812F" TargetMode="External"/><Relationship Id="rId48" Type="http://schemas.openxmlformats.org/officeDocument/2006/relationships/hyperlink" Target="consultantplus://offline/ref=FCF2B66E0835E80677991D69B776B171BA5949FDEB35CAABD47A1E045D8A396FA8E29D4382711B682211B5C74CAFFD14567C35C1D4115991N812F" TargetMode="External"/><Relationship Id="rId56" Type="http://schemas.openxmlformats.org/officeDocument/2006/relationships/hyperlink" Target="consultantplus://offline/ref=FCF2B66E0835E80677991D69B776B171BA5B46FDE93DCAABD47A1E045D8A396FA8E29D4382711B6C2A11B5C74CAFFD14567C35C1D4115991N812F" TargetMode="External"/><Relationship Id="rId8" Type="http://schemas.openxmlformats.org/officeDocument/2006/relationships/hyperlink" Target="consultantplus://offline/ref=FCF2B66E0835E80677991D69B776B171BF5C48F1EC36CAABD47A1E045D8A396FA8E29D4382711B682E11B5C74CAFFD14567C35C1D4115991N812F" TargetMode="External"/><Relationship Id="rId51" Type="http://schemas.openxmlformats.org/officeDocument/2006/relationships/hyperlink" Target="consultantplus://offline/ref=FCF2B66E0835E80677991D69B776B171BA5949FDEB35CAABD47A1E045D8A396FA8E29D4382711B6B2D11B5C74CAFFD14567C35C1D4115991N81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F2B66E0835E80677991D69B776B171BA5F40F2E833CAABD47A1E045D8A396FA8E29D4382711B6E2311B5C74CAFFD14567C35C1D4115991N812F" TargetMode="External"/><Relationship Id="rId17" Type="http://schemas.openxmlformats.org/officeDocument/2006/relationships/hyperlink" Target="consultantplus://offline/ref=FCF2B66E0835E80677991D69B776B171BA5949FDEB35CAABD47A1E045D8A396FA8E29D4382711B692811B5C74CAFFD14567C35C1D4115991N812F" TargetMode="External"/><Relationship Id="rId25" Type="http://schemas.openxmlformats.org/officeDocument/2006/relationships/hyperlink" Target="consultantplus://offline/ref=FCF2B66E0835E80677991D69B776B171BA5B46FDE93DCAABD47A1E045D8A396FA8E29D4382711B6A2B11B5C74CAFFD14567C35C1D4115991N812F" TargetMode="External"/><Relationship Id="rId33" Type="http://schemas.openxmlformats.org/officeDocument/2006/relationships/hyperlink" Target="consultantplus://offline/ref=FCF2B66E0835E80677991D69B776B171BA5949FDEB35CAABD47A1E045D8A396FA8E29D4382711B692211B5C74CAFFD14567C35C1D4115991N812F" TargetMode="External"/><Relationship Id="rId38" Type="http://schemas.openxmlformats.org/officeDocument/2006/relationships/hyperlink" Target="consultantplus://offline/ref=FCF2B66E0835E80677991D69B776B171BA5949FDEB35CAABD47A1E045D8A396FA8E29D4382711B6A2F11B5C74CAFFD14567C35C1D4115991N812F" TargetMode="External"/><Relationship Id="rId46" Type="http://schemas.openxmlformats.org/officeDocument/2006/relationships/hyperlink" Target="consultantplus://offline/ref=FCF2B66E0835E80677991D69B776B171BA5949FDEB35CAABD47A1E045D8A396FA8E29D4382711B682311B5C74CAFFD14567C35C1D4115991N812F" TargetMode="External"/><Relationship Id="rId59" Type="http://schemas.openxmlformats.org/officeDocument/2006/relationships/hyperlink" Target="consultantplus://offline/ref=FCF2B66E0835E80677991D69B776B171BA5949FDEB35CAABD47A1E045D8A396FA8E29D4382711B6C2911B5C74CAFFD14567C35C1D4115991N8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6418</Words>
  <Characters>36585</Characters>
  <Application>Microsoft Office Word</Application>
  <DocSecurity>0</DocSecurity>
  <Lines>304</Lines>
  <Paragraphs>85</Paragraphs>
  <ScaleCrop>false</ScaleCrop>
  <Company>КонсультантПлюс Версия 4023.00.09</Company>
  <LinksUpToDate>false</LinksUpToDate>
  <CharactersWithSpaces>42918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18.08.2008 N 620
(ред. от 24.10.2022)
"Об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учета"</dc:title>
  <cp:lastModifiedBy>Тихонова Ангелина Александровна</cp:lastModifiedBy>
  <cp:revision>4</cp:revision>
  <dcterms:created xsi:type="dcterms:W3CDTF">2023-11-22T05:53:00Z</dcterms:created>
  <dcterms:modified xsi:type="dcterms:W3CDTF">2023-11-22T06:04:00Z</dcterms:modified>
</cp:coreProperties>
</file>